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25C8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087F5D6D" w14:textId="6FC1D37B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E960C3">
        <w:rPr>
          <w:rFonts w:ascii="Arial" w:hAnsi="Arial" w:cs="Arial"/>
          <w:b/>
          <w:sz w:val="24"/>
        </w:rPr>
        <w:t>8</w:t>
      </w:r>
      <w:r w:rsidR="00976496">
        <w:rPr>
          <w:rFonts w:ascii="Arial" w:hAnsi="Arial" w:cs="Arial"/>
          <w:b/>
          <w:sz w:val="24"/>
        </w:rPr>
        <w:t>/2</w:t>
      </w:r>
      <w:r w:rsidR="00E960C3">
        <w:rPr>
          <w:rFonts w:ascii="Arial" w:hAnsi="Arial" w:cs="Arial"/>
          <w:b/>
          <w:sz w:val="24"/>
        </w:rPr>
        <w:t>5</w:t>
      </w:r>
    </w:p>
    <w:p w14:paraId="192FC411" w14:textId="25649B8F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E960C3">
        <w:t>8</w:t>
      </w:r>
      <w:r w:rsidR="00976496">
        <w:t>/2</w:t>
      </w:r>
      <w:r w:rsidR="00E960C3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E960C3">
        <w:rPr>
          <w:bCs/>
        </w:rPr>
        <w:t>4</w:t>
      </w:r>
      <w:r w:rsidR="00C50D68">
        <w:rPr>
          <w:bCs/>
        </w:rPr>
        <w:t xml:space="preserve"> </w:t>
      </w:r>
      <w:r w:rsidR="00E960C3">
        <w:rPr>
          <w:bCs/>
        </w:rPr>
        <w:t>lipca</w:t>
      </w:r>
      <w:r w:rsidR="00683970">
        <w:rPr>
          <w:bCs/>
        </w:rPr>
        <w:t xml:space="preserve"> </w:t>
      </w:r>
      <w:r w:rsidR="00976496">
        <w:rPr>
          <w:bCs/>
        </w:rPr>
        <w:t>202</w:t>
      </w:r>
      <w:r w:rsidR="00E960C3">
        <w:rPr>
          <w:bCs/>
        </w:rPr>
        <w:t>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1E6A18" w:rsidRPr="00E960C3">
        <w:rPr>
          <w:i/>
          <w:iCs/>
        </w:rPr>
        <w:t xml:space="preserve">w sprawie zatwierdzenia </w:t>
      </w:r>
      <w:r w:rsidR="00E960C3">
        <w:rPr>
          <w:i/>
          <w:iCs/>
        </w:rPr>
        <w:t xml:space="preserve">propozycji </w:t>
      </w:r>
      <w:r w:rsidR="001E6A18" w:rsidRPr="00E960C3">
        <w:rPr>
          <w:i/>
          <w:iCs/>
        </w:rPr>
        <w:t>zmiany programu regionalnego Fundusze Europejskie dla Łódzkiego 2021-2027</w:t>
      </w:r>
      <w:r w:rsidR="00404D21">
        <w:t>,</w:t>
      </w:r>
      <w:r w:rsidR="00FD208C" w:rsidRPr="00FD208C">
        <w:t xml:space="preserve"> została przyjęta </w:t>
      </w:r>
      <w:r w:rsidR="00D022D4">
        <w:t>w trybie obiegowym</w:t>
      </w:r>
      <w:r w:rsidR="00FD208C">
        <w:t>.</w:t>
      </w:r>
    </w:p>
    <w:p w14:paraId="58816CC2" w14:textId="400CF592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E960C3">
        <w:rPr>
          <w:rFonts w:ascii="Arial" w:hAnsi="Arial" w:cs="Arial"/>
          <w:sz w:val="24"/>
        </w:rPr>
        <w:t>30</w:t>
      </w:r>
      <w:r w:rsidRPr="00FD208C">
        <w:rPr>
          <w:rFonts w:ascii="Arial" w:hAnsi="Arial" w:cs="Arial"/>
          <w:sz w:val="24"/>
        </w:rPr>
        <w:t xml:space="preserve"> osób</w:t>
      </w:r>
      <w:r w:rsidR="001A4BAA">
        <w:rPr>
          <w:rFonts w:ascii="Arial" w:hAnsi="Arial" w:cs="Arial"/>
          <w:sz w:val="24"/>
        </w:rPr>
        <w:t xml:space="preserve"> uprawionych</w:t>
      </w:r>
      <w:r w:rsidRPr="00FD208C">
        <w:rPr>
          <w:rFonts w:ascii="Arial" w:hAnsi="Arial" w:cs="Arial"/>
          <w:sz w:val="24"/>
        </w:rPr>
        <w:t xml:space="preserve">, oddano </w:t>
      </w:r>
      <w:r w:rsidR="00E960C3">
        <w:rPr>
          <w:rFonts w:ascii="Arial" w:hAnsi="Arial" w:cs="Arial"/>
          <w:sz w:val="24"/>
        </w:rPr>
        <w:t>30</w:t>
      </w:r>
      <w:r w:rsidRPr="00FD208C">
        <w:rPr>
          <w:rFonts w:ascii="Arial" w:hAnsi="Arial" w:cs="Arial"/>
          <w:sz w:val="24"/>
        </w:rPr>
        <w:t xml:space="preserve"> ważnych głosów, w tym:</w:t>
      </w:r>
    </w:p>
    <w:p w14:paraId="78362B3C" w14:textId="0B1900BF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E960C3">
        <w:rPr>
          <w:rFonts w:ascii="Arial" w:hAnsi="Arial" w:cs="Arial"/>
          <w:sz w:val="24"/>
        </w:rPr>
        <w:t>30</w:t>
      </w:r>
      <w:r w:rsidRPr="00FD208C">
        <w:rPr>
          <w:rFonts w:ascii="Arial" w:hAnsi="Arial" w:cs="Arial"/>
          <w:sz w:val="24"/>
        </w:rPr>
        <w:t xml:space="preserve"> </w:t>
      </w:r>
      <w:r w:rsidR="001A4BAA">
        <w:rPr>
          <w:rFonts w:ascii="Arial" w:hAnsi="Arial" w:cs="Arial"/>
          <w:sz w:val="24"/>
        </w:rPr>
        <w:t>głos</w:t>
      </w:r>
      <w:r w:rsidR="00E960C3">
        <w:rPr>
          <w:rFonts w:ascii="Arial" w:hAnsi="Arial" w:cs="Arial"/>
          <w:sz w:val="24"/>
        </w:rPr>
        <w:t>ów</w:t>
      </w:r>
      <w:r w:rsidR="00457398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14:paraId="5125980E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976496">
        <w:rPr>
          <w:rFonts w:ascii="Arial" w:hAnsi="Arial" w:cs="Arial"/>
          <w:sz w:val="24"/>
        </w:rPr>
        <w:t>brak głosów</w:t>
      </w:r>
      <w:r w:rsidRPr="00FD208C">
        <w:rPr>
          <w:rFonts w:ascii="Arial" w:hAnsi="Arial" w:cs="Arial"/>
          <w:sz w:val="24"/>
        </w:rPr>
        <w:t xml:space="preserve"> „przeciw” jej podjęciu oraz</w:t>
      </w:r>
    </w:p>
    <w:p w14:paraId="2A472349" w14:textId="0EB4A84A"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E960C3">
        <w:rPr>
          <w:rFonts w:ascii="Arial" w:hAnsi="Arial" w:cs="Arial"/>
          <w:sz w:val="24"/>
        </w:rPr>
        <w:t>brak głosów</w:t>
      </w:r>
      <w:r w:rsidR="00E960C3" w:rsidRPr="00FD208C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</w:t>
      </w:r>
      <w:r w:rsidR="00976496" w:rsidRPr="00976496">
        <w:rPr>
          <w:rFonts w:ascii="Arial" w:hAnsi="Arial" w:cs="Arial"/>
          <w:sz w:val="24"/>
        </w:rPr>
        <w:t>wstrzymuję się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1608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398D5995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64F7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7009458B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6147" w14:textId="1B57EF98" w:rsidR="00A34AB8" w:rsidRDefault="00E960C3">
    <w:pPr>
      <w:pStyle w:val="Nagwek"/>
    </w:pPr>
    <w:r>
      <w:rPr>
        <w:noProof/>
      </w:rPr>
      <w:drawing>
        <wp:inline distT="0" distB="0" distL="0" distR="0" wp14:anchorId="178F509F" wp14:editId="230307F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6C8D"/>
    <w:rsid w:val="001A4BAA"/>
    <w:rsid w:val="001D7522"/>
    <w:rsid w:val="001E6096"/>
    <w:rsid w:val="001E6A18"/>
    <w:rsid w:val="002E70C1"/>
    <w:rsid w:val="00314BAD"/>
    <w:rsid w:val="00364BC0"/>
    <w:rsid w:val="00381304"/>
    <w:rsid w:val="0039287F"/>
    <w:rsid w:val="00394FF5"/>
    <w:rsid w:val="00404D21"/>
    <w:rsid w:val="00457398"/>
    <w:rsid w:val="00467FD5"/>
    <w:rsid w:val="005463B3"/>
    <w:rsid w:val="00617CB8"/>
    <w:rsid w:val="00644D3F"/>
    <w:rsid w:val="0065443F"/>
    <w:rsid w:val="00683970"/>
    <w:rsid w:val="006A0662"/>
    <w:rsid w:val="007A0E70"/>
    <w:rsid w:val="007B5AE5"/>
    <w:rsid w:val="007D7DA1"/>
    <w:rsid w:val="00887764"/>
    <w:rsid w:val="008F1773"/>
    <w:rsid w:val="00976496"/>
    <w:rsid w:val="009A3ACC"/>
    <w:rsid w:val="00A34AB8"/>
    <w:rsid w:val="00A47EBD"/>
    <w:rsid w:val="00AD1D9A"/>
    <w:rsid w:val="00BF73FD"/>
    <w:rsid w:val="00C2208D"/>
    <w:rsid w:val="00C50D68"/>
    <w:rsid w:val="00D022D4"/>
    <w:rsid w:val="00D066F7"/>
    <w:rsid w:val="00D56C74"/>
    <w:rsid w:val="00D732BD"/>
    <w:rsid w:val="00E960C3"/>
    <w:rsid w:val="00EB13BD"/>
    <w:rsid w:val="00ED2441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9880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12</cp:revision>
  <dcterms:created xsi:type="dcterms:W3CDTF">2023-03-27T09:49:00Z</dcterms:created>
  <dcterms:modified xsi:type="dcterms:W3CDTF">2025-07-08T08:35:00Z</dcterms:modified>
</cp:coreProperties>
</file>